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C9" w:rsidRDefault="00A874DD" w:rsidP="002568C9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38621C8A" wp14:editId="26EDA284">
            <wp:simplePos x="0" y="0"/>
            <wp:positionH relativeFrom="column">
              <wp:posOffset>4894916</wp:posOffset>
            </wp:positionH>
            <wp:positionV relativeFrom="paragraph">
              <wp:posOffset>-47065</wp:posOffset>
            </wp:positionV>
            <wp:extent cx="974090" cy="6781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Š BYLANY barevné RGB 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9D2" w:rsidRDefault="00DD09D2" w:rsidP="00A874DD">
      <w:pPr>
        <w:pBdr>
          <w:bottom w:val="single" w:sz="6" w:space="1" w:color="auto"/>
        </w:pBdr>
        <w:spacing w:before="120"/>
        <w:jc w:val="center"/>
        <w:rPr>
          <w:b/>
          <w:color w:val="404040" w:themeColor="text1" w:themeTint="BF"/>
        </w:rPr>
      </w:pPr>
    </w:p>
    <w:p w:rsidR="00737657" w:rsidRPr="00844DF7" w:rsidRDefault="00737657" w:rsidP="00A874DD">
      <w:pPr>
        <w:pBdr>
          <w:bottom w:val="single" w:sz="6" w:space="1" w:color="auto"/>
        </w:pBdr>
        <w:spacing w:before="120"/>
        <w:jc w:val="center"/>
        <w:rPr>
          <w:b/>
          <w:color w:val="404040" w:themeColor="text1" w:themeTint="BF"/>
        </w:rPr>
      </w:pPr>
      <w:r w:rsidRPr="00844DF7">
        <w:rPr>
          <w:b/>
          <w:color w:val="404040" w:themeColor="text1" w:themeTint="BF"/>
        </w:rPr>
        <w:t>Mateřská škola, Bylany, okres Chrudim</w:t>
      </w:r>
    </w:p>
    <w:p w:rsidR="00737657" w:rsidRPr="00844DF7" w:rsidRDefault="00737657" w:rsidP="00737657">
      <w:pPr>
        <w:spacing w:before="120"/>
        <w:jc w:val="center"/>
        <w:rPr>
          <w:b/>
          <w:color w:val="2F5496" w:themeColor="accent5" w:themeShade="BF"/>
        </w:rPr>
      </w:pPr>
    </w:p>
    <w:p w:rsidR="00737657" w:rsidRPr="00E74D62" w:rsidRDefault="00737657" w:rsidP="00DD09D2">
      <w:pPr>
        <w:spacing w:before="120"/>
        <w:jc w:val="center"/>
        <w:rPr>
          <w:b/>
          <w:color w:val="2F5496" w:themeColor="accent5" w:themeShade="BF"/>
          <w:sz w:val="22"/>
          <w:szCs w:val="22"/>
        </w:rPr>
      </w:pPr>
      <w:r w:rsidRPr="00E74D62">
        <w:rPr>
          <w:b/>
          <w:color w:val="2F5496" w:themeColor="accent5" w:themeShade="BF"/>
          <w:sz w:val="22"/>
          <w:szCs w:val="22"/>
        </w:rPr>
        <w:t>Kritéria pro přijímací řízení do Mateřské školy, Bylany, okres Chrudim</w:t>
      </w:r>
    </w:p>
    <w:p w:rsidR="00531CC6" w:rsidRPr="00E74D62" w:rsidRDefault="00BA0129" w:rsidP="00DD09D2">
      <w:pPr>
        <w:spacing w:before="120"/>
        <w:jc w:val="center"/>
        <w:rPr>
          <w:b/>
          <w:color w:val="2F5496" w:themeColor="accent5" w:themeShade="BF"/>
          <w:sz w:val="22"/>
          <w:szCs w:val="22"/>
        </w:rPr>
      </w:pPr>
      <w:r w:rsidRPr="00E74D62">
        <w:rPr>
          <w:b/>
          <w:color w:val="2F5496" w:themeColor="accent5" w:themeShade="BF"/>
          <w:sz w:val="22"/>
          <w:szCs w:val="22"/>
        </w:rPr>
        <w:t>pro školní rok 201</w:t>
      </w:r>
      <w:r w:rsidR="00E46532" w:rsidRPr="00E74D62">
        <w:rPr>
          <w:b/>
          <w:color w:val="2F5496" w:themeColor="accent5" w:themeShade="BF"/>
          <w:sz w:val="22"/>
          <w:szCs w:val="22"/>
        </w:rPr>
        <w:t>8</w:t>
      </w:r>
      <w:r w:rsidRPr="00E74D62">
        <w:rPr>
          <w:b/>
          <w:color w:val="2F5496" w:themeColor="accent5" w:themeShade="BF"/>
          <w:sz w:val="22"/>
          <w:szCs w:val="22"/>
        </w:rPr>
        <w:t>/201</w:t>
      </w:r>
      <w:r w:rsidR="00E46532" w:rsidRPr="00E74D62">
        <w:rPr>
          <w:b/>
          <w:color w:val="2F5496" w:themeColor="accent5" w:themeShade="BF"/>
          <w:sz w:val="22"/>
          <w:szCs w:val="22"/>
        </w:rPr>
        <w:t>9</w:t>
      </w:r>
      <w:r w:rsidR="00551A6F">
        <w:rPr>
          <w:b/>
          <w:color w:val="2F5496" w:themeColor="accent5" w:themeShade="BF"/>
          <w:sz w:val="22"/>
          <w:szCs w:val="22"/>
        </w:rPr>
        <w:t xml:space="preserve"> (2. kolo)</w:t>
      </w:r>
    </w:p>
    <w:p w:rsidR="00702688" w:rsidRPr="00E74D62" w:rsidRDefault="00531CC6" w:rsidP="005B36D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E74D62">
        <w:rPr>
          <w:color w:val="333333"/>
          <w:sz w:val="22"/>
          <w:szCs w:val="22"/>
        </w:rPr>
        <w:t>Ředitelka Mateřské</w:t>
      </w:r>
      <w:r w:rsidR="00F21CA5" w:rsidRPr="00E74D62">
        <w:rPr>
          <w:color w:val="333333"/>
          <w:sz w:val="22"/>
          <w:szCs w:val="22"/>
        </w:rPr>
        <w:t xml:space="preserve"> školy</w:t>
      </w:r>
      <w:r w:rsidRPr="00E74D62">
        <w:rPr>
          <w:color w:val="333333"/>
          <w:sz w:val="22"/>
          <w:szCs w:val="22"/>
        </w:rPr>
        <w:t>, Bylany, okres Chrudim</w:t>
      </w:r>
      <w:r w:rsidR="00F21CA5" w:rsidRPr="00E74D62">
        <w:rPr>
          <w:color w:val="333333"/>
          <w:sz w:val="22"/>
          <w:szCs w:val="22"/>
        </w:rPr>
        <w:t xml:space="preserve"> </w:t>
      </w:r>
      <w:r w:rsidRPr="00E74D62">
        <w:rPr>
          <w:color w:val="333333"/>
          <w:sz w:val="22"/>
          <w:szCs w:val="22"/>
        </w:rPr>
        <w:t xml:space="preserve">stanovila </w:t>
      </w:r>
      <w:r w:rsidR="00D57A02" w:rsidRPr="00E74D62">
        <w:rPr>
          <w:color w:val="333333"/>
          <w:sz w:val="22"/>
          <w:szCs w:val="22"/>
        </w:rPr>
        <w:t xml:space="preserve">s účinností od </w:t>
      </w:r>
      <w:r w:rsidR="00551A6F">
        <w:rPr>
          <w:color w:val="333333"/>
          <w:sz w:val="22"/>
          <w:szCs w:val="22"/>
        </w:rPr>
        <w:t>15</w:t>
      </w:r>
      <w:r w:rsidR="00D57A02" w:rsidRPr="00E74D62">
        <w:rPr>
          <w:color w:val="333333"/>
          <w:sz w:val="22"/>
          <w:szCs w:val="22"/>
        </w:rPr>
        <w:t xml:space="preserve">. </w:t>
      </w:r>
      <w:r w:rsidR="00551A6F">
        <w:rPr>
          <w:color w:val="333333"/>
          <w:sz w:val="22"/>
          <w:szCs w:val="22"/>
        </w:rPr>
        <w:t>8</w:t>
      </w:r>
      <w:r w:rsidR="00D57A02" w:rsidRPr="00E74D62">
        <w:rPr>
          <w:color w:val="333333"/>
          <w:sz w:val="22"/>
          <w:szCs w:val="22"/>
        </w:rPr>
        <w:t>. 201</w:t>
      </w:r>
      <w:r w:rsidR="00E46532" w:rsidRPr="00E74D62">
        <w:rPr>
          <w:color w:val="333333"/>
          <w:sz w:val="22"/>
          <w:szCs w:val="22"/>
        </w:rPr>
        <w:t>8</w:t>
      </w:r>
      <w:r w:rsidR="00D57A02" w:rsidRPr="00E74D62">
        <w:rPr>
          <w:color w:val="333333"/>
          <w:sz w:val="22"/>
          <w:szCs w:val="22"/>
        </w:rPr>
        <w:t xml:space="preserve"> </w:t>
      </w:r>
      <w:r w:rsidRPr="00E74D62">
        <w:rPr>
          <w:color w:val="333333"/>
          <w:sz w:val="22"/>
          <w:szCs w:val="22"/>
        </w:rPr>
        <w:t>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škole.</w:t>
      </w:r>
    </w:p>
    <w:p w:rsidR="00FE25C3" w:rsidRPr="00E74D62" w:rsidRDefault="00737657" w:rsidP="005B36DD">
      <w:pPr>
        <w:pStyle w:val="Odstavecseseznamem"/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333333"/>
        </w:rPr>
      </w:pPr>
      <w:r w:rsidRPr="00E74D62">
        <w:rPr>
          <w:rFonts w:ascii="Times New Roman" w:hAnsi="Times New Roman"/>
          <w:color w:val="333333"/>
        </w:rPr>
        <w:t>Při přijímání dětí bude vycházeno z</w:t>
      </w:r>
      <w:r w:rsidR="00702688" w:rsidRPr="00E74D62">
        <w:rPr>
          <w:rFonts w:ascii="Times New Roman" w:hAnsi="Times New Roman"/>
          <w:color w:val="333333"/>
        </w:rPr>
        <w:t xml:space="preserve"> podmínek mateřské školy </w:t>
      </w:r>
      <w:r w:rsidR="004F7B53" w:rsidRPr="00E74D62">
        <w:rPr>
          <w:rFonts w:ascii="Times New Roman" w:hAnsi="Times New Roman"/>
          <w:color w:val="333333"/>
        </w:rPr>
        <w:t>pro přijímá</w:t>
      </w:r>
      <w:r w:rsidR="00702688" w:rsidRPr="00E74D62">
        <w:rPr>
          <w:rFonts w:ascii="Times New Roman" w:hAnsi="Times New Roman"/>
          <w:color w:val="333333"/>
        </w:rPr>
        <w:t xml:space="preserve">ní dětí a z </w:t>
      </w:r>
      <w:r w:rsidRPr="00E74D62">
        <w:rPr>
          <w:rFonts w:ascii="Times New Roman" w:hAnsi="Times New Roman"/>
          <w:color w:val="333333"/>
        </w:rPr>
        <w:t xml:space="preserve">kritérií </w:t>
      </w:r>
      <w:r w:rsidR="00702688" w:rsidRPr="00E74D62">
        <w:rPr>
          <w:rFonts w:ascii="Times New Roman" w:hAnsi="Times New Roman"/>
          <w:color w:val="333333"/>
        </w:rPr>
        <w:t>uvedených v</w:t>
      </w:r>
      <w:r w:rsidR="004F7B53" w:rsidRPr="00E74D62">
        <w:rPr>
          <w:rFonts w:ascii="Times New Roman" w:hAnsi="Times New Roman"/>
          <w:color w:val="333333"/>
        </w:rPr>
        <w:t> následující</w:t>
      </w:r>
      <w:r w:rsidR="00702688" w:rsidRPr="00E74D62">
        <w:rPr>
          <w:rFonts w:ascii="Times New Roman" w:hAnsi="Times New Roman"/>
          <w:color w:val="333333"/>
        </w:rPr>
        <w:t> tabulce.</w:t>
      </w:r>
    </w:p>
    <w:p w:rsidR="00737657" w:rsidRPr="00E74D62" w:rsidRDefault="00737657" w:rsidP="005B36DD">
      <w:pPr>
        <w:shd w:val="clear" w:color="auto" w:fill="FFFFFF"/>
        <w:jc w:val="both"/>
        <w:rPr>
          <w:color w:val="333333"/>
          <w:sz w:val="22"/>
          <w:szCs w:val="22"/>
        </w:rPr>
      </w:pPr>
      <w:r w:rsidRPr="00E74D62">
        <w:rPr>
          <w:color w:val="333333"/>
          <w:sz w:val="22"/>
          <w:szCs w:val="22"/>
        </w:rPr>
        <w:t xml:space="preserve">Přednostně bude přijato dítě s vyšším počtem bodů. </w:t>
      </w:r>
      <w:r w:rsidRPr="00E74D62">
        <w:rPr>
          <w:sz w:val="22"/>
          <w:szCs w:val="22"/>
        </w:rPr>
        <w:t>Při shodném počtu bodů bude rozhodovat věk</w:t>
      </w:r>
      <w:r w:rsidR="00E74D62">
        <w:rPr>
          <w:sz w:val="22"/>
          <w:szCs w:val="22"/>
        </w:rPr>
        <w:t xml:space="preserve"> a zralost</w:t>
      </w:r>
      <w:r w:rsidRPr="00E74D62">
        <w:rPr>
          <w:sz w:val="22"/>
          <w:szCs w:val="22"/>
        </w:rPr>
        <w:t xml:space="preserve"> dítěte (starší má přednost). </w:t>
      </w:r>
    </w:p>
    <w:p w:rsidR="00531CC6" w:rsidRPr="00E74D62" w:rsidRDefault="00737657" w:rsidP="005B36DD">
      <w:pPr>
        <w:shd w:val="clear" w:color="auto" w:fill="FFFFFF"/>
        <w:jc w:val="both"/>
        <w:rPr>
          <w:color w:val="333333"/>
          <w:sz w:val="22"/>
          <w:szCs w:val="22"/>
        </w:rPr>
      </w:pPr>
      <w:r w:rsidRPr="00E74D62">
        <w:rPr>
          <w:sz w:val="22"/>
          <w:szCs w:val="22"/>
        </w:rPr>
        <w:t>Nerozhoduje pořadí podané žádosti v řádném termínu.</w:t>
      </w:r>
    </w:p>
    <w:p w:rsidR="00E462F4" w:rsidRPr="00E74D62" w:rsidRDefault="00E462F4" w:rsidP="005B36DD">
      <w:pPr>
        <w:jc w:val="both"/>
        <w:rPr>
          <w:sz w:val="22"/>
          <w:szCs w:val="22"/>
        </w:rPr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 w:firstRow="1" w:lastRow="0" w:firstColumn="1" w:lastColumn="0" w:noHBand="0" w:noVBand="1"/>
      </w:tblPr>
      <w:tblGrid>
        <w:gridCol w:w="8415"/>
        <w:gridCol w:w="987"/>
      </w:tblGrid>
      <w:tr w:rsidR="00CC54C5" w:rsidRPr="00E74D62" w:rsidTr="00CC54C5">
        <w:tc>
          <w:tcPr>
            <w:tcW w:w="4524" w:type="pct"/>
            <w:shd w:val="clear" w:color="auto" w:fill="A8D08D" w:themeFill="accent6" w:themeFillTint="99"/>
            <w:vAlign w:val="center"/>
          </w:tcPr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sz w:val="22"/>
                <w:szCs w:val="22"/>
              </w:rPr>
              <w:t>KRITÉRIA</w:t>
            </w:r>
          </w:p>
        </w:tc>
        <w:tc>
          <w:tcPr>
            <w:tcW w:w="476" w:type="pct"/>
            <w:shd w:val="clear" w:color="auto" w:fill="A8D08D" w:themeFill="accent6" w:themeFillTint="99"/>
            <w:vAlign w:val="center"/>
          </w:tcPr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sz w:val="22"/>
                <w:szCs w:val="22"/>
              </w:rPr>
              <w:t>Bodové hodnoty</w:t>
            </w:r>
          </w:p>
        </w:tc>
      </w:tr>
      <w:tr w:rsidR="00CC54C5" w:rsidRPr="00E74D62" w:rsidTr="00CC54C5">
        <w:trPr>
          <w:trHeight w:val="851"/>
        </w:trPr>
        <w:tc>
          <w:tcPr>
            <w:tcW w:w="4524" w:type="pct"/>
            <w:shd w:val="clear" w:color="auto" w:fill="E2EFD9" w:themeFill="accent6" w:themeFillTint="33"/>
            <w:vAlign w:val="center"/>
          </w:tcPr>
          <w:p w:rsidR="001E280F" w:rsidRDefault="00CC54C5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sz w:val="22"/>
                <w:szCs w:val="22"/>
              </w:rPr>
              <w:t>Dítě, které dosáhne k 31. 8. 201</w:t>
            </w:r>
            <w:r w:rsidR="005B362E" w:rsidRPr="00E74D62">
              <w:rPr>
                <w:b/>
                <w:sz w:val="22"/>
                <w:szCs w:val="22"/>
              </w:rPr>
              <w:t>8</w:t>
            </w:r>
            <w:r w:rsidRPr="00E74D62">
              <w:rPr>
                <w:b/>
                <w:sz w:val="22"/>
                <w:szCs w:val="22"/>
              </w:rPr>
              <w:t xml:space="preserve"> nejméně </w:t>
            </w:r>
            <w:r w:rsidR="00E74D62">
              <w:rPr>
                <w:b/>
                <w:sz w:val="22"/>
                <w:szCs w:val="22"/>
              </w:rPr>
              <w:t>3</w:t>
            </w:r>
            <w:r w:rsidRPr="00E74D62">
              <w:rPr>
                <w:b/>
                <w:sz w:val="22"/>
                <w:szCs w:val="22"/>
              </w:rPr>
              <w:t xml:space="preserve"> let věku a má místo trvalého </w:t>
            </w:r>
          </w:p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sz w:val="22"/>
                <w:szCs w:val="22"/>
              </w:rPr>
              <w:t>pobytu (u cizinců místo pobytu) na území obce Bylany</w:t>
            </w:r>
            <w:r w:rsidR="001E280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:rsidR="00CC54C5" w:rsidRPr="00E74D62" w:rsidRDefault="005B36DD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sz w:val="22"/>
                <w:szCs w:val="22"/>
              </w:rPr>
              <w:t xml:space="preserve">     </w:t>
            </w:r>
            <w:r w:rsidR="006F0EB0">
              <w:rPr>
                <w:b/>
                <w:sz w:val="22"/>
                <w:szCs w:val="22"/>
              </w:rPr>
              <w:t>9</w:t>
            </w:r>
          </w:p>
        </w:tc>
      </w:tr>
      <w:tr w:rsidR="00CC54C5" w:rsidRPr="00E74D62" w:rsidTr="00CC54C5">
        <w:trPr>
          <w:trHeight w:val="512"/>
        </w:trPr>
        <w:tc>
          <w:tcPr>
            <w:tcW w:w="4524" w:type="pct"/>
            <w:shd w:val="clear" w:color="auto" w:fill="E2EFD9" w:themeFill="accent6" w:themeFillTint="33"/>
          </w:tcPr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A4AEA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Dítě, které má místo trvalého pobytu </w:t>
            </w:r>
            <w:r w:rsidRPr="00E74D62">
              <w:rPr>
                <w:b/>
                <w:sz w:val="22"/>
                <w:szCs w:val="22"/>
              </w:rPr>
              <w:t xml:space="preserve">(u cizinců místo pobytu) </w:t>
            </w:r>
          </w:p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>na území obce Bylany</w:t>
            </w:r>
            <w:r w:rsidR="001E280F">
              <w:rPr>
                <w:b/>
                <w:color w:val="000000"/>
                <w:sz w:val="22"/>
                <w:szCs w:val="22"/>
              </w:rPr>
              <w:t>.</w:t>
            </w:r>
          </w:p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:rsidR="005B36DD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5B36DD" w:rsidRPr="00E74D62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E74D6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36DD" w:rsidRPr="00E74D62"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CC54C5" w:rsidRPr="00E74D62" w:rsidRDefault="005B36DD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A2145E" w:rsidRPr="00E74D6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C54C5" w:rsidRPr="00E74D62" w:rsidTr="00CC54C5">
        <w:trPr>
          <w:trHeight w:val="493"/>
        </w:trPr>
        <w:tc>
          <w:tcPr>
            <w:tcW w:w="4524" w:type="pct"/>
            <w:shd w:val="clear" w:color="auto" w:fill="E2EFD9" w:themeFill="accent6" w:themeFillTint="33"/>
          </w:tcPr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>Dítě přihlášené ke každodenní celodenní docházce</w:t>
            </w:r>
            <w:r w:rsidR="001E280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:rsidR="00CC54C5" w:rsidRPr="00E74D62" w:rsidRDefault="005B36DD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CC54C5" w:rsidRPr="00E74D6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CC54C5" w:rsidRPr="00E74D62" w:rsidTr="00CC54C5">
        <w:trPr>
          <w:trHeight w:val="764"/>
        </w:trPr>
        <w:tc>
          <w:tcPr>
            <w:tcW w:w="4524" w:type="pct"/>
            <w:shd w:val="clear" w:color="auto" w:fill="E2EFD9" w:themeFill="accent6" w:themeFillTint="33"/>
          </w:tcPr>
          <w:p w:rsidR="00CC54C5" w:rsidRPr="00E74D62" w:rsidRDefault="00CC54C5" w:rsidP="005B36DD">
            <w:pPr>
              <w:tabs>
                <w:tab w:val="num" w:pos="144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A4AEA" w:rsidRPr="00E74D62" w:rsidRDefault="00CC54C5" w:rsidP="005B36DD">
            <w:pPr>
              <w:ind w:left="72"/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>V </w:t>
            </w:r>
            <w:r w:rsidR="001E280F">
              <w:rPr>
                <w:b/>
                <w:color w:val="000000"/>
                <w:sz w:val="22"/>
                <w:szCs w:val="22"/>
              </w:rPr>
              <w:t>M</w:t>
            </w:r>
            <w:r w:rsidRPr="00E74D62">
              <w:rPr>
                <w:b/>
                <w:color w:val="000000"/>
                <w:sz w:val="22"/>
                <w:szCs w:val="22"/>
              </w:rPr>
              <w:t>ateřské škole</w:t>
            </w:r>
            <w:r w:rsidR="001E280F">
              <w:rPr>
                <w:b/>
                <w:color w:val="000000"/>
                <w:sz w:val="22"/>
                <w:szCs w:val="22"/>
              </w:rPr>
              <w:t>, Bylany, okres Chrudim</w:t>
            </w:r>
            <w:r w:rsidRPr="00E74D62">
              <w:rPr>
                <w:b/>
                <w:color w:val="000000"/>
                <w:sz w:val="22"/>
                <w:szCs w:val="22"/>
              </w:rPr>
              <w:t xml:space="preserve"> se vzdělává sourozenec k okamžiku podání </w:t>
            </w:r>
          </w:p>
          <w:p w:rsidR="00CC54C5" w:rsidRPr="001E280F" w:rsidRDefault="001E280F" w:rsidP="001E280F">
            <w:pPr>
              <w:ind w:left="72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ž</w:t>
            </w:r>
            <w:r w:rsidR="00CC54C5" w:rsidRPr="00E74D62">
              <w:rPr>
                <w:b/>
                <w:color w:val="000000"/>
                <w:sz w:val="22"/>
                <w:szCs w:val="22"/>
              </w:rPr>
              <w:t>ádosti o přijetí a bude se i nadále vzdělávat</w:t>
            </w:r>
            <w:r>
              <w:rPr>
                <w:b/>
                <w:color w:val="000000"/>
                <w:sz w:val="22"/>
                <w:szCs w:val="22"/>
              </w:rPr>
              <w:t xml:space="preserve"> ve školním roce 2018/19</w:t>
            </w:r>
            <w:r w:rsidR="002330A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330A3" w:rsidRPr="00456995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456995">
              <w:rPr>
                <w:color w:val="000000"/>
                <w:sz w:val="22"/>
                <w:szCs w:val="22"/>
                <w:lang w:val="en-US"/>
              </w:rPr>
              <w:t>z</w:t>
            </w:r>
            <w:r w:rsidR="002330A3" w:rsidRPr="00456995">
              <w:rPr>
                <w:color w:val="000000"/>
                <w:sz w:val="22"/>
                <w:szCs w:val="22"/>
                <w:lang w:val="en-US"/>
              </w:rPr>
              <w:t>ohled</w:t>
            </w:r>
            <w:r w:rsidR="00456995">
              <w:rPr>
                <w:color w:val="000000"/>
                <w:sz w:val="22"/>
                <w:szCs w:val="22"/>
                <w:lang w:val="en-US"/>
              </w:rPr>
              <w:t>ňuje</w:t>
            </w:r>
            <w:proofErr w:type="spellEnd"/>
            <w:r w:rsidR="002330A3" w:rsidRPr="004569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56995">
              <w:rPr>
                <w:color w:val="000000"/>
                <w:sz w:val="22"/>
                <w:szCs w:val="22"/>
                <w:lang w:val="en-US"/>
              </w:rPr>
              <w:t xml:space="preserve">se </w:t>
            </w:r>
            <w:proofErr w:type="spellStart"/>
            <w:r w:rsidR="002330A3" w:rsidRPr="00456995">
              <w:rPr>
                <w:color w:val="000000"/>
                <w:sz w:val="22"/>
                <w:szCs w:val="22"/>
                <w:lang w:val="en-US"/>
              </w:rPr>
              <w:t>pouze</w:t>
            </w:r>
            <w:proofErr w:type="spellEnd"/>
            <w:r w:rsidR="002330A3" w:rsidRPr="00456995">
              <w:rPr>
                <w:color w:val="000000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2330A3" w:rsidRPr="00456995">
              <w:rPr>
                <w:color w:val="000000"/>
                <w:sz w:val="22"/>
                <w:szCs w:val="22"/>
                <w:lang w:val="en-US"/>
              </w:rPr>
              <w:t>dětí</w:t>
            </w:r>
            <w:proofErr w:type="spellEnd"/>
            <w:r w:rsidR="002330A3" w:rsidRPr="0045699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330A3" w:rsidRPr="00456995">
              <w:rPr>
                <w:color w:val="000000"/>
                <w:sz w:val="22"/>
                <w:szCs w:val="22"/>
                <w:lang w:val="en-US"/>
              </w:rPr>
              <w:t>které</w:t>
            </w:r>
            <w:proofErr w:type="spellEnd"/>
            <w:r w:rsidR="002330A3" w:rsidRPr="004569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30A3" w:rsidRPr="00456995">
              <w:rPr>
                <w:color w:val="000000"/>
                <w:sz w:val="22"/>
                <w:szCs w:val="22"/>
                <w:lang w:val="en-US"/>
              </w:rPr>
              <w:t>dovrší</w:t>
            </w:r>
            <w:proofErr w:type="spellEnd"/>
            <w:r w:rsidR="002330A3" w:rsidRPr="00456995">
              <w:rPr>
                <w:color w:val="000000"/>
                <w:sz w:val="22"/>
                <w:szCs w:val="22"/>
                <w:lang w:val="en-US"/>
              </w:rPr>
              <w:t xml:space="preserve"> 3 let k 31. 12. 2018)</w:t>
            </w:r>
          </w:p>
          <w:p w:rsidR="00CC54C5" w:rsidRPr="00E74D62" w:rsidRDefault="00CC54C5" w:rsidP="005B36DD">
            <w:pPr>
              <w:ind w:left="72"/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:rsidR="00CC54C5" w:rsidRPr="00E74D62" w:rsidRDefault="00CC54C5" w:rsidP="005B36DD">
            <w:pPr>
              <w:tabs>
                <w:tab w:val="num" w:pos="72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74D6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36DD" w:rsidRPr="00E74D62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E74D62">
              <w:rPr>
                <w:b/>
                <w:color w:val="000000"/>
                <w:sz w:val="22"/>
                <w:szCs w:val="22"/>
              </w:rPr>
              <w:t>1</w:t>
            </w:r>
          </w:p>
          <w:p w:rsidR="00CC54C5" w:rsidRPr="00E74D62" w:rsidRDefault="00CC54C5" w:rsidP="005B36D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568C9" w:rsidRPr="00E74D62" w:rsidRDefault="002568C9" w:rsidP="005B36DD">
      <w:pPr>
        <w:tabs>
          <w:tab w:val="num" w:pos="720"/>
        </w:tabs>
        <w:ind w:left="-426"/>
        <w:jc w:val="both"/>
        <w:outlineLvl w:val="0"/>
        <w:rPr>
          <w:i/>
          <w:sz w:val="22"/>
          <w:szCs w:val="22"/>
        </w:rPr>
      </w:pPr>
      <w:r w:rsidRPr="00E74D62">
        <w:rPr>
          <w:i/>
          <w:sz w:val="22"/>
          <w:szCs w:val="22"/>
        </w:rPr>
        <w:t xml:space="preserve">      </w:t>
      </w:r>
    </w:p>
    <w:p w:rsidR="00DD09D2" w:rsidRPr="00E74D62" w:rsidRDefault="00DD09D2" w:rsidP="00DD09D2">
      <w:pPr>
        <w:pStyle w:val="Bezmezer"/>
        <w:jc w:val="both"/>
        <w:rPr>
          <w:sz w:val="22"/>
          <w:szCs w:val="22"/>
        </w:rPr>
      </w:pPr>
      <w:r w:rsidRPr="00E74D62">
        <w:rPr>
          <w:color w:val="333333"/>
          <w:sz w:val="22"/>
          <w:szCs w:val="22"/>
        </w:rPr>
        <w:t>Bez ohledu na bodové hodnocení může ředitelka přihlédnout k důvodům hodným zvláštní zřetele – zdravotní důvody zákonných zástupců (například: invalidní důchod, průkaz ZTP/P, závažná nemoc...)</w:t>
      </w:r>
    </w:p>
    <w:p w:rsidR="00DD09D2" w:rsidRPr="00E74D62" w:rsidRDefault="00DD09D2" w:rsidP="00DD09D2">
      <w:pPr>
        <w:pStyle w:val="Bezmezer"/>
        <w:jc w:val="both"/>
        <w:rPr>
          <w:sz w:val="22"/>
          <w:szCs w:val="22"/>
        </w:rPr>
      </w:pPr>
    </w:p>
    <w:p w:rsidR="00DD09D2" w:rsidRPr="00E74D62" w:rsidRDefault="00DD09D2" w:rsidP="00DD09D2">
      <w:pPr>
        <w:pStyle w:val="Bezmezer"/>
        <w:jc w:val="both"/>
        <w:rPr>
          <w:color w:val="333333"/>
          <w:sz w:val="22"/>
          <w:szCs w:val="22"/>
        </w:rPr>
      </w:pPr>
      <w:r w:rsidRPr="00E74D62">
        <w:rPr>
          <w:sz w:val="22"/>
          <w:szCs w:val="22"/>
        </w:rPr>
        <w:t xml:space="preserve">Do mateřské školy jsou </w:t>
      </w:r>
      <w:r w:rsidRPr="00E74D62">
        <w:rPr>
          <w:rStyle w:val="Siln"/>
          <w:b w:val="0"/>
          <w:sz w:val="22"/>
          <w:szCs w:val="22"/>
        </w:rPr>
        <w:t>přijímány zpravidla děti od 3 do 6 let</w:t>
      </w:r>
      <w:r w:rsidRPr="00E74D62">
        <w:rPr>
          <w:sz w:val="22"/>
          <w:szCs w:val="22"/>
        </w:rPr>
        <w:t xml:space="preserve">, </w:t>
      </w:r>
      <w:r w:rsidRPr="00E74D62">
        <w:rPr>
          <w:rStyle w:val="Siln"/>
          <w:b w:val="0"/>
          <w:sz w:val="22"/>
          <w:szCs w:val="22"/>
        </w:rPr>
        <w:t>nejdříve však od 2 let.</w:t>
      </w:r>
    </w:p>
    <w:p w:rsidR="00DD09D2" w:rsidRPr="00E74D62" w:rsidRDefault="00DD09D2" w:rsidP="005B36DD">
      <w:pPr>
        <w:pStyle w:val="Bezmezer"/>
        <w:jc w:val="both"/>
        <w:rPr>
          <w:color w:val="333333"/>
          <w:sz w:val="22"/>
          <w:szCs w:val="22"/>
        </w:rPr>
      </w:pPr>
    </w:p>
    <w:p w:rsidR="007E4815" w:rsidRPr="00E74D62" w:rsidRDefault="007E4815" w:rsidP="005B36DD">
      <w:pPr>
        <w:pStyle w:val="Bezmezer"/>
        <w:jc w:val="both"/>
        <w:rPr>
          <w:b/>
          <w:color w:val="333333"/>
          <w:sz w:val="22"/>
          <w:szCs w:val="22"/>
        </w:rPr>
      </w:pPr>
      <w:r w:rsidRPr="00E74D62">
        <w:rPr>
          <w:b/>
          <w:color w:val="333333"/>
          <w:sz w:val="22"/>
          <w:szCs w:val="22"/>
        </w:rPr>
        <w:t>Od 1. 9. 201</w:t>
      </w:r>
      <w:r w:rsidR="00E46532" w:rsidRPr="00E74D62">
        <w:rPr>
          <w:b/>
          <w:color w:val="333333"/>
          <w:sz w:val="22"/>
          <w:szCs w:val="22"/>
        </w:rPr>
        <w:t>8</w:t>
      </w:r>
      <w:r w:rsidRPr="00E74D62">
        <w:rPr>
          <w:b/>
          <w:color w:val="333333"/>
          <w:sz w:val="22"/>
          <w:szCs w:val="22"/>
        </w:rPr>
        <w:t xml:space="preserve"> je předškolní vzdělávání pro děti, které nejpozději k 31. 8. 201</w:t>
      </w:r>
      <w:r w:rsidR="00E46532" w:rsidRPr="00E74D62">
        <w:rPr>
          <w:b/>
          <w:color w:val="333333"/>
          <w:sz w:val="22"/>
          <w:szCs w:val="22"/>
        </w:rPr>
        <w:t>8</w:t>
      </w:r>
      <w:r w:rsidRPr="00E74D62">
        <w:rPr>
          <w:b/>
          <w:color w:val="333333"/>
          <w:sz w:val="22"/>
          <w:szCs w:val="22"/>
        </w:rPr>
        <w:t xml:space="preserve"> dovrší 5 let věku, povinné. Zákonný zástupce je povinen dítě přihlásit k zápisu k předškolnímu vzdělávání. </w:t>
      </w:r>
    </w:p>
    <w:p w:rsidR="00E74D62" w:rsidRDefault="00E74D62" w:rsidP="005B36DD">
      <w:pPr>
        <w:pStyle w:val="Bezmezer"/>
        <w:jc w:val="both"/>
        <w:rPr>
          <w:color w:val="000000"/>
          <w:sz w:val="22"/>
          <w:szCs w:val="22"/>
        </w:rPr>
      </w:pPr>
    </w:p>
    <w:p w:rsidR="007E4815" w:rsidRPr="00E74D62" w:rsidRDefault="007E4815" w:rsidP="005B36DD">
      <w:pPr>
        <w:pStyle w:val="Bezmezer"/>
        <w:jc w:val="both"/>
        <w:rPr>
          <w:color w:val="333333"/>
          <w:sz w:val="22"/>
          <w:szCs w:val="22"/>
        </w:rPr>
      </w:pPr>
    </w:p>
    <w:p w:rsidR="00737657" w:rsidRPr="00E74D62" w:rsidRDefault="00737657" w:rsidP="005B36DD">
      <w:pPr>
        <w:pStyle w:val="Odstavecseseznamem"/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333333"/>
        </w:rPr>
      </w:pPr>
    </w:p>
    <w:p w:rsidR="00737657" w:rsidRPr="00E74D62" w:rsidRDefault="00737657" w:rsidP="00737657">
      <w:pPr>
        <w:tabs>
          <w:tab w:val="num" w:pos="720"/>
        </w:tabs>
        <w:spacing w:before="100" w:beforeAutospacing="1" w:after="100" w:afterAutospacing="1"/>
        <w:jc w:val="both"/>
        <w:outlineLvl w:val="0"/>
        <w:rPr>
          <w:sz w:val="22"/>
          <w:szCs w:val="22"/>
        </w:rPr>
      </w:pPr>
      <w:r w:rsidRPr="00E74D62">
        <w:rPr>
          <w:sz w:val="22"/>
          <w:szCs w:val="22"/>
        </w:rPr>
        <w:t xml:space="preserve">                                                                                            </w:t>
      </w:r>
      <w:r w:rsidR="00704FEA" w:rsidRPr="00E74D62">
        <w:rPr>
          <w:sz w:val="22"/>
          <w:szCs w:val="22"/>
        </w:rPr>
        <w:t xml:space="preserve">  </w:t>
      </w:r>
      <w:r w:rsidRPr="00E74D62">
        <w:rPr>
          <w:sz w:val="22"/>
          <w:szCs w:val="22"/>
        </w:rPr>
        <w:t>Mgr. Gabriela Kabešová</w:t>
      </w:r>
      <w:r w:rsidR="00E46532" w:rsidRPr="00E74D62">
        <w:rPr>
          <w:sz w:val="22"/>
          <w:szCs w:val="22"/>
        </w:rPr>
        <w:t>, MBA</w:t>
      </w:r>
    </w:p>
    <w:p w:rsidR="00737657" w:rsidRPr="00E74D62" w:rsidRDefault="00BA0129" w:rsidP="00737657">
      <w:pPr>
        <w:tabs>
          <w:tab w:val="num" w:pos="720"/>
        </w:tabs>
        <w:spacing w:before="100" w:beforeAutospacing="1" w:after="100" w:afterAutospacing="1"/>
        <w:jc w:val="both"/>
        <w:outlineLvl w:val="0"/>
        <w:rPr>
          <w:sz w:val="22"/>
          <w:szCs w:val="22"/>
        </w:rPr>
      </w:pPr>
      <w:r w:rsidRPr="00E74D62">
        <w:rPr>
          <w:sz w:val="22"/>
          <w:szCs w:val="22"/>
        </w:rPr>
        <w:t xml:space="preserve">  V Bylanech dne </w:t>
      </w:r>
      <w:r w:rsidR="00551A6F">
        <w:rPr>
          <w:sz w:val="22"/>
          <w:szCs w:val="22"/>
        </w:rPr>
        <w:t>15.</w:t>
      </w:r>
      <w:r w:rsidRPr="00E74D62">
        <w:rPr>
          <w:sz w:val="22"/>
          <w:szCs w:val="22"/>
        </w:rPr>
        <w:t xml:space="preserve"> </w:t>
      </w:r>
      <w:r w:rsidR="00551A6F">
        <w:rPr>
          <w:sz w:val="22"/>
          <w:szCs w:val="22"/>
        </w:rPr>
        <w:t>8</w:t>
      </w:r>
      <w:bookmarkStart w:id="0" w:name="_GoBack"/>
      <w:bookmarkEnd w:id="0"/>
      <w:r w:rsidRPr="00E74D62">
        <w:rPr>
          <w:sz w:val="22"/>
          <w:szCs w:val="22"/>
        </w:rPr>
        <w:t>. 201</w:t>
      </w:r>
      <w:r w:rsidR="00E46532" w:rsidRPr="00E74D62">
        <w:rPr>
          <w:sz w:val="22"/>
          <w:szCs w:val="22"/>
        </w:rPr>
        <w:t>8</w:t>
      </w:r>
      <w:r w:rsidR="00737657" w:rsidRPr="00E74D62">
        <w:rPr>
          <w:sz w:val="22"/>
          <w:szCs w:val="22"/>
        </w:rPr>
        <w:t xml:space="preserve">                                               </w:t>
      </w:r>
      <w:r w:rsidR="00E74D62">
        <w:rPr>
          <w:sz w:val="22"/>
          <w:szCs w:val="22"/>
        </w:rPr>
        <w:t xml:space="preserve">      </w:t>
      </w:r>
      <w:r w:rsidR="00737657" w:rsidRPr="00E74D62">
        <w:rPr>
          <w:sz w:val="22"/>
          <w:szCs w:val="22"/>
        </w:rPr>
        <w:t xml:space="preserve"> ředitelka mateřské školy</w:t>
      </w:r>
    </w:p>
    <w:sectPr w:rsidR="00737657" w:rsidRPr="00E74D62" w:rsidSect="003717E9">
      <w:pgSz w:w="11906" w:h="16838"/>
      <w:pgMar w:top="62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DC"/>
    <w:multiLevelType w:val="hybridMultilevel"/>
    <w:tmpl w:val="D060ACF0"/>
    <w:lvl w:ilvl="0" w:tplc="847270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E2AFA"/>
    <w:multiLevelType w:val="multilevel"/>
    <w:tmpl w:val="FD5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01E4"/>
    <w:multiLevelType w:val="hybridMultilevel"/>
    <w:tmpl w:val="C2525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587F"/>
    <w:multiLevelType w:val="hybridMultilevel"/>
    <w:tmpl w:val="7E864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535"/>
    <w:multiLevelType w:val="hybridMultilevel"/>
    <w:tmpl w:val="E99CB676"/>
    <w:lvl w:ilvl="0" w:tplc="7A34B06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51C"/>
    <w:multiLevelType w:val="hybridMultilevel"/>
    <w:tmpl w:val="CB3415E2"/>
    <w:lvl w:ilvl="0" w:tplc="E028E9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9"/>
    <w:rsid w:val="00035C18"/>
    <w:rsid w:val="00042314"/>
    <w:rsid w:val="0008021A"/>
    <w:rsid w:val="000B659D"/>
    <w:rsid w:val="000D3783"/>
    <w:rsid w:val="000E1C85"/>
    <w:rsid w:val="00120CCB"/>
    <w:rsid w:val="001920DD"/>
    <w:rsid w:val="001C3E3F"/>
    <w:rsid w:val="001E280F"/>
    <w:rsid w:val="001F0EFA"/>
    <w:rsid w:val="002330A3"/>
    <w:rsid w:val="002568C9"/>
    <w:rsid w:val="002B5439"/>
    <w:rsid w:val="002D50CC"/>
    <w:rsid w:val="003717E9"/>
    <w:rsid w:val="003A0C1B"/>
    <w:rsid w:val="003B5138"/>
    <w:rsid w:val="003C7F10"/>
    <w:rsid w:val="00407F43"/>
    <w:rsid w:val="00456995"/>
    <w:rsid w:val="0047753E"/>
    <w:rsid w:val="0049649B"/>
    <w:rsid w:val="004C01FC"/>
    <w:rsid w:val="004D49DF"/>
    <w:rsid w:val="004F7B53"/>
    <w:rsid w:val="00531CC6"/>
    <w:rsid w:val="00551A6F"/>
    <w:rsid w:val="0055487F"/>
    <w:rsid w:val="005B362E"/>
    <w:rsid w:val="005B36DD"/>
    <w:rsid w:val="005B4F2A"/>
    <w:rsid w:val="005F09E3"/>
    <w:rsid w:val="005F17E9"/>
    <w:rsid w:val="006674B2"/>
    <w:rsid w:val="00672665"/>
    <w:rsid w:val="0068252B"/>
    <w:rsid w:val="006B2722"/>
    <w:rsid w:val="006F0EB0"/>
    <w:rsid w:val="00702688"/>
    <w:rsid w:val="00704FEA"/>
    <w:rsid w:val="00737657"/>
    <w:rsid w:val="007E4815"/>
    <w:rsid w:val="007F31A9"/>
    <w:rsid w:val="00814416"/>
    <w:rsid w:val="00830E20"/>
    <w:rsid w:val="00844DF7"/>
    <w:rsid w:val="00902C96"/>
    <w:rsid w:val="0093747E"/>
    <w:rsid w:val="00A2145E"/>
    <w:rsid w:val="00A874DD"/>
    <w:rsid w:val="00AA2668"/>
    <w:rsid w:val="00AB0433"/>
    <w:rsid w:val="00B5584C"/>
    <w:rsid w:val="00BA0129"/>
    <w:rsid w:val="00BA4AEA"/>
    <w:rsid w:val="00BB639D"/>
    <w:rsid w:val="00CB4DC7"/>
    <w:rsid w:val="00CC54C5"/>
    <w:rsid w:val="00CE0C30"/>
    <w:rsid w:val="00D57A02"/>
    <w:rsid w:val="00DB07B3"/>
    <w:rsid w:val="00DD09D2"/>
    <w:rsid w:val="00DD1A0F"/>
    <w:rsid w:val="00E27316"/>
    <w:rsid w:val="00E462F4"/>
    <w:rsid w:val="00E46532"/>
    <w:rsid w:val="00E74D62"/>
    <w:rsid w:val="00E9476A"/>
    <w:rsid w:val="00EE4AD3"/>
    <w:rsid w:val="00EE5BA9"/>
    <w:rsid w:val="00EF700F"/>
    <w:rsid w:val="00F21CA5"/>
    <w:rsid w:val="00F471EA"/>
    <w:rsid w:val="00F8046E"/>
    <w:rsid w:val="00F814FD"/>
    <w:rsid w:val="00F91F94"/>
    <w:rsid w:val="00FE25C3"/>
    <w:rsid w:val="00FE361A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EBBF"/>
  <w15:chartTrackingRefBased/>
  <w15:docId w15:val="{3C506864-AA97-4FDF-A822-21C22F9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568C9"/>
    <w:pPr>
      <w:spacing w:after="120" w:line="360" w:lineRule="auto"/>
      <w:ind w:left="72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3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2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1A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Siln">
    <w:name w:val="Strong"/>
    <w:basedOn w:val="Standardnpsmoodstavce"/>
    <w:uiPriority w:val="22"/>
    <w:qFormat/>
    <w:rsid w:val="004C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Kabešová</dc:creator>
  <cp:keywords/>
  <dc:description/>
  <cp:lastModifiedBy>Gabriela Kabešová</cp:lastModifiedBy>
  <cp:revision>2</cp:revision>
  <cp:lastPrinted>2016-03-17T08:12:00Z</cp:lastPrinted>
  <dcterms:created xsi:type="dcterms:W3CDTF">2018-08-21T06:25:00Z</dcterms:created>
  <dcterms:modified xsi:type="dcterms:W3CDTF">2018-08-21T06:25:00Z</dcterms:modified>
</cp:coreProperties>
</file>